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15" w:rsidRPr="00E87D2A" w:rsidRDefault="00070715" w:rsidP="00E87D2A">
      <w:pPr>
        <w:jc w:val="center"/>
        <w:rPr>
          <w:b/>
          <w:sz w:val="28"/>
          <w:szCs w:val="28"/>
        </w:rPr>
      </w:pPr>
      <w:r>
        <w:rPr>
          <w:b/>
          <w:sz w:val="28"/>
          <w:szCs w:val="28"/>
        </w:rPr>
        <w:t>Loan time line</w:t>
      </w:r>
    </w:p>
    <w:p w:rsidR="00070715" w:rsidRDefault="00070715" w:rsidP="00E87D2A">
      <w:pPr>
        <w:numPr>
          <w:ilvl w:val="0"/>
          <w:numId w:val="1"/>
        </w:numPr>
        <w:spacing w:after="0" w:line="240" w:lineRule="auto"/>
        <w:rPr>
          <w:sz w:val="28"/>
          <w:szCs w:val="28"/>
        </w:rPr>
      </w:pPr>
      <w:r>
        <w:rPr>
          <w:sz w:val="28"/>
          <w:szCs w:val="28"/>
        </w:rPr>
        <w:t>Make an appointment with HLDC for interview and consultation at regular meeting date of second Wednesday at offices of Hoosick Federal Credit Union 10 days prior to any meeting by email to lymphguy@hotmail.com</w:t>
      </w:r>
    </w:p>
    <w:p w:rsidR="00070715" w:rsidRDefault="00070715" w:rsidP="00E87D2A">
      <w:pPr>
        <w:numPr>
          <w:ilvl w:val="0"/>
          <w:numId w:val="1"/>
        </w:numPr>
        <w:spacing w:after="0" w:line="240" w:lineRule="auto"/>
        <w:rPr>
          <w:sz w:val="28"/>
          <w:szCs w:val="28"/>
        </w:rPr>
      </w:pPr>
      <w:r>
        <w:rPr>
          <w:sz w:val="28"/>
          <w:szCs w:val="28"/>
        </w:rPr>
        <w:t xml:space="preserve">Complete application and documentation and file with the HLDC 15 days before the next scheduled meeting date (application and schedule of documents found at HoosickLDC.org) </w:t>
      </w:r>
    </w:p>
    <w:p w:rsidR="00070715" w:rsidRDefault="00070715" w:rsidP="00E87D2A">
      <w:pPr>
        <w:numPr>
          <w:ilvl w:val="0"/>
          <w:numId w:val="1"/>
        </w:numPr>
        <w:spacing w:after="0" w:line="240" w:lineRule="auto"/>
        <w:rPr>
          <w:sz w:val="28"/>
          <w:szCs w:val="28"/>
        </w:rPr>
      </w:pPr>
      <w:r>
        <w:rPr>
          <w:sz w:val="28"/>
          <w:szCs w:val="28"/>
        </w:rPr>
        <w:t>The HLDC will schedule your attendance at the next scheduled meeting from receipt of application and documentation</w:t>
      </w:r>
    </w:p>
    <w:p w:rsidR="00070715" w:rsidRDefault="00070715" w:rsidP="00E87D2A">
      <w:pPr>
        <w:numPr>
          <w:ilvl w:val="0"/>
          <w:numId w:val="1"/>
        </w:numPr>
        <w:spacing w:after="0" w:line="240" w:lineRule="auto"/>
        <w:rPr>
          <w:sz w:val="28"/>
          <w:szCs w:val="28"/>
        </w:rPr>
      </w:pPr>
      <w:r>
        <w:rPr>
          <w:sz w:val="28"/>
          <w:szCs w:val="28"/>
        </w:rPr>
        <w:t>Loan approval or disapproval will be decided within 30 days from the meeting above and all documentation for the loan is received by the HLDC</w:t>
      </w:r>
    </w:p>
    <w:p w:rsidR="00070715" w:rsidRDefault="00070715" w:rsidP="00D4148F">
      <w:pPr>
        <w:spacing w:after="0" w:line="240" w:lineRule="auto"/>
      </w:pPr>
    </w:p>
    <w:p w:rsidR="00070715" w:rsidRDefault="00070715" w:rsidP="00D4148F">
      <w:pPr>
        <w:spacing w:after="0" w:line="240" w:lineRule="auto"/>
      </w:pPr>
    </w:p>
    <w:sectPr w:rsidR="00070715" w:rsidSect="0070495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15" w:rsidRDefault="00070715" w:rsidP="003258C8">
      <w:pPr>
        <w:spacing w:after="0" w:line="240" w:lineRule="auto"/>
      </w:pPr>
      <w:r>
        <w:separator/>
      </w:r>
    </w:p>
  </w:endnote>
  <w:endnote w:type="continuationSeparator" w:id="0">
    <w:p w:rsidR="00070715" w:rsidRDefault="00070715" w:rsidP="00325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15" w:rsidRDefault="00070715" w:rsidP="003258C8">
      <w:pPr>
        <w:spacing w:after="0" w:line="240" w:lineRule="auto"/>
      </w:pPr>
      <w:r>
        <w:separator/>
      </w:r>
    </w:p>
  </w:footnote>
  <w:footnote w:type="continuationSeparator" w:id="0">
    <w:p w:rsidR="00070715" w:rsidRDefault="00070715" w:rsidP="00325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15" w:rsidRDefault="00070715">
    <w:pPr>
      <w:pStyle w:val="Header"/>
    </w:pPr>
  </w:p>
  <w:p w:rsidR="00070715" w:rsidRDefault="00070715">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8.75pt;margin-top:-2.1pt;width:529.75pt;height:61.5pt;z-index:251660288" filled="f" stroked="f">
          <v:textbox>
            <w:txbxContent>
              <w:p w:rsidR="00070715" w:rsidRDefault="0007071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alt="ldc header.jpg" style="width:513pt;height:85.5pt;visibility:visible">
                      <v:imagedata r:id="rId1" o:title=""/>
                    </v:shape>
                  </w:pict>
                </w:r>
              </w:p>
            </w:txbxContent>
          </v:textbox>
        </v:shape>
      </w:pict>
    </w:r>
  </w:p>
  <w:p w:rsidR="00070715" w:rsidRDefault="00070715">
    <w:pPr>
      <w:pStyle w:val="Header"/>
    </w:pPr>
  </w:p>
  <w:p w:rsidR="00070715" w:rsidRDefault="00070715">
    <w:pPr>
      <w:pStyle w:val="Header"/>
    </w:pPr>
  </w:p>
  <w:p w:rsidR="00070715" w:rsidRDefault="00070715">
    <w:pPr>
      <w:pStyle w:val="Header"/>
    </w:pPr>
  </w:p>
  <w:p w:rsidR="00070715" w:rsidRDefault="000707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5A9"/>
    <w:multiLevelType w:val="hybridMultilevel"/>
    <w:tmpl w:val="B22231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8C8"/>
    <w:rsid w:val="00052643"/>
    <w:rsid w:val="00070715"/>
    <w:rsid w:val="001A2190"/>
    <w:rsid w:val="001D5A7F"/>
    <w:rsid w:val="0025077B"/>
    <w:rsid w:val="0031138C"/>
    <w:rsid w:val="003258C8"/>
    <w:rsid w:val="004352D9"/>
    <w:rsid w:val="006161E5"/>
    <w:rsid w:val="006704C4"/>
    <w:rsid w:val="00704953"/>
    <w:rsid w:val="009D7397"/>
    <w:rsid w:val="00A07615"/>
    <w:rsid w:val="00D4148F"/>
    <w:rsid w:val="00E47EB9"/>
    <w:rsid w:val="00E87D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58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58C8"/>
    <w:rPr>
      <w:rFonts w:cs="Times New Roman"/>
    </w:rPr>
  </w:style>
  <w:style w:type="paragraph" w:styleId="Footer">
    <w:name w:val="footer"/>
    <w:basedOn w:val="Normal"/>
    <w:link w:val="FooterChar"/>
    <w:uiPriority w:val="99"/>
    <w:semiHidden/>
    <w:rsid w:val="00325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258C8"/>
    <w:rPr>
      <w:rFonts w:cs="Times New Roman"/>
    </w:rPr>
  </w:style>
  <w:style w:type="paragraph" w:styleId="BalloonText">
    <w:name w:val="Balloon Text"/>
    <w:basedOn w:val="Normal"/>
    <w:link w:val="BalloonTextChar"/>
    <w:uiPriority w:val="99"/>
    <w:semiHidden/>
    <w:rsid w:val="0032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8C8"/>
    <w:rPr>
      <w:rFonts w:ascii="Tahoma" w:hAnsi="Tahoma" w:cs="Tahoma"/>
      <w:sz w:val="16"/>
      <w:szCs w:val="16"/>
    </w:rPr>
  </w:style>
  <w:style w:type="character" w:styleId="Hyperlink">
    <w:name w:val="Hyperlink"/>
    <w:basedOn w:val="DefaultParagraphFont"/>
    <w:uiPriority w:val="99"/>
    <w:rsid w:val="003258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1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98</Words>
  <Characters>560</Characters>
  <Application>Microsoft Office Outlook</Application>
  <DocSecurity>0</DocSecurity>
  <Lines>0</Lines>
  <Paragraphs>0</Paragraphs>
  <ScaleCrop>false</ScaleCrop>
  <Company>Mediagrif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time line</dc:title>
  <dc:subject/>
  <dc:creator>ckovage</dc:creator>
  <cp:keywords/>
  <dc:description/>
  <cp:lastModifiedBy>Bill</cp:lastModifiedBy>
  <cp:revision>2</cp:revision>
  <cp:lastPrinted>2016-02-25T11:50:00Z</cp:lastPrinted>
  <dcterms:created xsi:type="dcterms:W3CDTF">2016-05-14T13:23:00Z</dcterms:created>
  <dcterms:modified xsi:type="dcterms:W3CDTF">2016-05-14T13:23:00Z</dcterms:modified>
</cp:coreProperties>
</file>